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CC" w:rsidRPr="008B6ECC" w:rsidRDefault="008B6ECC" w:rsidP="008B6ECC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8B6ECC">
        <w:rPr>
          <w:rFonts w:ascii="Times New Roman" w:eastAsia="Times New Roman" w:hAnsi="Times New Roman" w:cs="Times New Roman"/>
          <w:b/>
          <w:sz w:val="24"/>
        </w:rPr>
        <w:t>Литература по Современной методологии иноязычного образования</w:t>
      </w:r>
      <w:bookmarkStart w:id="0" w:name="_GoBack"/>
      <w:bookmarkEnd w:id="0"/>
    </w:p>
    <w:p w:rsidR="008B6ECC" w:rsidRDefault="008B6ECC" w:rsidP="008B6ECC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1.</w:t>
      </w:r>
      <w:r w:rsidR="00414CE8" w:rsidRPr="00414CE8">
        <w:rPr>
          <w:rFonts w:ascii="Times New Roman" w:eastAsia="Times New Roman" w:hAnsi="Times New Roman" w:cs="Times New Roman"/>
          <w:sz w:val="24"/>
        </w:rPr>
        <w:t>«</w:t>
      </w:r>
      <w:proofErr w:type="gramEnd"/>
      <w:r w:rsidR="00414CE8" w:rsidRPr="00414CE8">
        <w:rPr>
          <w:rFonts w:ascii="Times New Roman" w:eastAsia="Times New Roman" w:hAnsi="Times New Roman" w:cs="Times New Roman"/>
          <w:sz w:val="24"/>
        </w:rPr>
        <w:t>Об</w:t>
      </w:r>
      <w:r w:rsidR="00414CE8" w:rsidRPr="00414C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образовании».</w:t>
      </w:r>
      <w:r w:rsidR="00414CE8" w:rsidRPr="00414CE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Закон</w:t>
      </w:r>
      <w:r w:rsidR="00414CE8" w:rsidRPr="00414C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Республики</w:t>
      </w:r>
      <w:r w:rsidR="00414CE8" w:rsidRPr="00414C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Казахстан:</w:t>
      </w:r>
      <w:r w:rsidR="00414CE8" w:rsidRPr="00414C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Учебно-практическое</w:t>
      </w:r>
      <w:r w:rsidR="00414CE8" w:rsidRPr="00414CE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пособие.</w:t>
      </w:r>
      <w:r w:rsidR="00414CE8" w:rsidRPr="00414C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–</w:t>
      </w:r>
      <w:r w:rsidR="00414CE8" w:rsidRPr="00414C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Алматы:</w:t>
      </w:r>
      <w:r w:rsidR="00414CE8" w:rsidRPr="00414C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«Издательство</w:t>
      </w:r>
      <w:r w:rsidR="00414CE8" w:rsidRPr="00414C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«Норма-К»,</w:t>
      </w:r>
      <w:r w:rsidR="00414CE8" w:rsidRPr="00414C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2012.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68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с.</w:t>
      </w:r>
    </w:p>
    <w:p w:rsidR="008B6ECC" w:rsidRPr="008B6ECC" w:rsidRDefault="008B6ECC" w:rsidP="008B6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222222"/>
          <w:sz w:val="21"/>
          <w:szCs w:val="21"/>
          <w:shd w:val="clear" w:color="auto" w:fill="FFFFFF"/>
          <w:lang w:eastAsia="ru-RU"/>
        </w:rPr>
        <w:t>2.</w:t>
      </w:r>
      <w:r w:rsidRPr="008B6ECC">
        <w:rPr>
          <w:rFonts w:ascii="Helvetica" w:eastAsia="Times New Roman" w:hAnsi="Helvetica" w:cs="Helvetica"/>
          <w:bCs/>
          <w:color w:val="222222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6ECC">
        <w:rPr>
          <w:rFonts w:ascii="Helvetica" w:eastAsia="Times New Roman" w:hAnsi="Helvetica" w:cs="Helvetica"/>
          <w:bCs/>
          <w:color w:val="222222"/>
          <w:sz w:val="21"/>
          <w:szCs w:val="21"/>
          <w:shd w:val="clear" w:color="auto" w:fill="FFFFFF"/>
          <w:lang w:eastAsia="ru-RU"/>
        </w:rPr>
        <w:t>Кунанбаева</w:t>
      </w:r>
      <w:proofErr w:type="spellEnd"/>
      <w:r w:rsidRPr="008B6ECC">
        <w:rPr>
          <w:rFonts w:ascii="Helvetica" w:eastAsia="Times New Roman" w:hAnsi="Helvetica" w:cs="Helvetica"/>
          <w:bCs/>
          <w:color w:val="222222"/>
          <w:sz w:val="21"/>
          <w:szCs w:val="21"/>
          <w:shd w:val="clear" w:color="auto" w:fill="FFFFFF"/>
          <w:lang w:eastAsia="ru-RU"/>
        </w:rPr>
        <w:t xml:space="preserve">, Салима </w:t>
      </w:r>
      <w:proofErr w:type="spellStart"/>
      <w:r w:rsidRPr="008B6ECC">
        <w:rPr>
          <w:rFonts w:ascii="Helvetica" w:eastAsia="Times New Roman" w:hAnsi="Helvetica" w:cs="Helvetica"/>
          <w:bCs/>
          <w:color w:val="222222"/>
          <w:sz w:val="21"/>
          <w:szCs w:val="21"/>
          <w:shd w:val="clear" w:color="auto" w:fill="FFFFFF"/>
          <w:lang w:eastAsia="ru-RU"/>
        </w:rPr>
        <w:t>Сагиевна.</w:t>
      </w:r>
      <w:r w:rsidRPr="008B6EC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Современное</w:t>
      </w:r>
      <w:proofErr w:type="spellEnd"/>
      <w:r w:rsidRPr="008B6EC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иноязычное образование: методология и теории [Текст] / С. С. </w:t>
      </w:r>
      <w:proofErr w:type="spellStart"/>
      <w:r w:rsidRPr="008B6EC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Кунанбаева</w:t>
      </w:r>
      <w:proofErr w:type="spellEnd"/>
      <w:r w:rsidRPr="008B6EC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. - </w:t>
      </w:r>
      <w:proofErr w:type="gramStart"/>
      <w:r w:rsidRPr="008B6EC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Алматы :</w:t>
      </w:r>
      <w:proofErr w:type="gramEnd"/>
      <w:r w:rsidRPr="008B6EC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[б. и.], 2005. - 262 с. </w:t>
      </w:r>
    </w:p>
    <w:p w:rsidR="008B6ECC" w:rsidRDefault="008B6ECC" w:rsidP="008B6ECC">
      <w:pPr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Pr="008B6ECC">
        <w:rPr>
          <w:rFonts w:ascii="Times New Roman" w:eastAsia="Times New Roman" w:hAnsi="Times New Roman" w:cs="Times New Roman"/>
          <w:sz w:val="24"/>
        </w:rPr>
        <w:t>Кулибаева</w:t>
      </w:r>
      <w:r w:rsidRPr="008B6EC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Д.Н.</w:t>
      </w:r>
      <w:r w:rsidRPr="008B6EC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Методологические</w:t>
      </w:r>
      <w:r w:rsidRPr="008B6EC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основы</w:t>
      </w:r>
      <w:r w:rsidRPr="008B6EC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управления</w:t>
      </w:r>
      <w:r w:rsidRPr="008B6EC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образовательной</w:t>
      </w:r>
      <w:r w:rsidRPr="008B6EC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системой</w:t>
      </w:r>
      <w:r w:rsidRPr="008B6EC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школ</w:t>
      </w:r>
      <w:r w:rsidRPr="008B6EC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международного</w:t>
      </w:r>
      <w:r w:rsidRPr="008B6E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8B6ECC">
        <w:rPr>
          <w:rFonts w:ascii="Times New Roman" w:eastAsia="Times New Roman" w:hAnsi="Times New Roman" w:cs="Times New Roman"/>
          <w:sz w:val="24"/>
        </w:rPr>
        <w:t>типа.-</w:t>
      </w:r>
      <w:proofErr w:type="gramEnd"/>
      <w:r w:rsidRPr="008B6E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Алматы,</w:t>
      </w:r>
      <w:r w:rsidRPr="008B6E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2006.</w:t>
      </w:r>
      <w:r w:rsidRPr="008B6E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B6ECC">
        <w:rPr>
          <w:rFonts w:ascii="Times New Roman" w:eastAsia="Times New Roman" w:hAnsi="Times New Roman" w:cs="Times New Roman"/>
          <w:sz w:val="24"/>
        </w:rPr>
        <w:t>-480</w:t>
      </w:r>
    </w:p>
    <w:p w:rsidR="00414CE8" w:rsidRPr="00414CE8" w:rsidRDefault="00414CE8" w:rsidP="008B6ECC">
      <w:pPr>
        <w:widowControl w:val="0"/>
        <w:tabs>
          <w:tab w:val="left" w:pos="867"/>
        </w:tabs>
        <w:autoSpaceDE w:val="0"/>
        <w:autoSpaceDN w:val="0"/>
        <w:spacing w:after="0" w:line="240" w:lineRule="auto"/>
        <w:ind w:right="686"/>
        <w:jc w:val="both"/>
        <w:rPr>
          <w:rFonts w:ascii="Times New Roman" w:eastAsia="Times New Roman" w:hAnsi="Times New Roman" w:cs="Times New Roman"/>
          <w:sz w:val="24"/>
        </w:rPr>
      </w:pPr>
    </w:p>
    <w:p w:rsidR="00414CE8" w:rsidRPr="00414CE8" w:rsidRDefault="008B6ECC" w:rsidP="008B6ECC">
      <w:pPr>
        <w:widowControl w:val="0"/>
        <w:tabs>
          <w:tab w:val="left" w:pos="863"/>
        </w:tabs>
        <w:autoSpaceDE w:val="0"/>
        <w:autoSpaceDN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414CE8" w:rsidRPr="00414CE8">
        <w:rPr>
          <w:rFonts w:ascii="Times New Roman" w:eastAsia="Times New Roman" w:hAnsi="Times New Roman" w:cs="Times New Roman"/>
          <w:sz w:val="24"/>
        </w:rPr>
        <w:t>Ахметова</w:t>
      </w:r>
      <w:r w:rsidR="00414CE8" w:rsidRPr="00414C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Г.К.,</w:t>
      </w:r>
      <w:r w:rsidR="00414CE8" w:rsidRPr="00414C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Исаева</w:t>
      </w:r>
      <w:r w:rsidR="00414CE8" w:rsidRPr="00414C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З.А.</w:t>
      </w:r>
      <w:r w:rsidR="00414CE8" w:rsidRPr="00414C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Педагогика.</w:t>
      </w:r>
      <w:r w:rsidR="00414CE8" w:rsidRPr="00414C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Учебник</w:t>
      </w:r>
      <w:r w:rsidR="00414CE8" w:rsidRPr="00414CE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для</w:t>
      </w:r>
      <w:r w:rsidR="00414CE8" w:rsidRPr="00414C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магистратуры</w:t>
      </w:r>
      <w:r w:rsidR="00414CE8" w:rsidRPr="00414C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gramStart"/>
      <w:r w:rsidR="00414CE8" w:rsidRPr="00414CE8">
        <w:rPr>
          <w:rFonts w:ascii="Times New Roman" w:eastAsia="Times New Roman" w:hAnsi="Times New Roman" w:cs="Times New Roman"/>
          <w:sz w:val="24"/>
        </w:rPr>
        <w:t>университетов.-</w:t>
      </w:r>
      <w:proofErr w:type="gramEnd"/>
      <w:r w:rsidR="00414CE8" w:rsidRPr="00414C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Алматы: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="00414CE8" w:rsidRPr="00414CE8">
        <w:rPr>
          <w:rFonts w:ascii="Times New Roman" w:eastAsia="Times New Roman" w:hAnsi="Times New Roman" w:cs="Times New Roman"/>
          <w:sz w:val="24"/>
        </w:rPr>
        <w:t>Қазақ</w:t>
      </w:r>
      <w:proofErr w:type="spellEnd"/>
      <w:r w:rsidR="00414CE8" w:rsidRPr="00414C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="00414CE8" w:rsidRPr="00414CE8">
        <w:rPr>
          <w:rFonts w:ascii="Times New Roman" w:eastAsia="Times New Roman" w:hAnsi="Times New Roman" w:cs="Times New Roman"/>
          <w:sz w:val="24"/>
        </w:rPr>
        <w:t>университеті</w:t>
      </w:r>
      <w:proofErr w:type="spellEnd"/>
      <w:r w:rsidR="00414CE8" w:rsidRPr="00414CE8">
        <w:rPr>
          <w:rFonts w:ascii="Times New Roman" w:eastAsia="Times New Roman" w:hAnsi="Times New Roman" w:cs="Times New Roman"/>
          <w:sz w:val="24"/>
        </w:rPr>
        <w:t xml:space="preserve"> ,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2006.-328</w:t>
      </w:r>
    </w:p>
    <w:p w:rsidR="00414CE8" w:rsidRPr="00414CE8" w:rsidRDefault="008B6ECC" w:rsidP="008B6ECC">
      <w:pPr>
        <w:widowControl w:val="0"/>
        <w:tabs>
          <w:tab w:val="left" w:pos="863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414CE8" w:rsidRPr="00414CE8">
        <w:rPr>
          <w:rFonts w:ascii="Times New Roman" w:eastAsia="Times New Roman" w:hAnsi="Times New Roman" w:cs="Times New Roman"/>
          <w:sz w:val="24"/>
        </w:rPr>
        <w:t>Булатбаева</w:t>
      </w:r>
      <w:r w:rsidR="00414CE8" w:rsidRPr="00414CE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А.А.</w:t>
      </w:r>
      <w:r w:rsidR="00414CE8" w:rsidRPr="00414CE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Методология</w:t>
      </w:r>
      <w:r w:rsidR="00414CE8" w:rsidRPr="00414CE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исследовательской</w:t>
      </w:r>
      <w:r w:rsidR="00414CE8" w:rsidRPr="00414CE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деятельности:</w:t>
      </w:r>
      <w:r w:rsidR="00414CE8" w:rsidRPr="00414CE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теория</w:t>
      </w:r>
      <w:r w:rsidR="00414CE8" w:rsidRPr="00414CE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и</w:t>
      </w:r>
      <w:r w:rsidR="00414CE8" w:rsidRPr="00414CE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практика.</w:t>
      </w:r>
      <w:r w:rsidR="00414CE8" w:rsidRPr="00414C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gramStart"/>
      <w:r w:rsidR="00414CE8" w:rsidRPr="00414CE8">
        <w:rPr>
          <w:rFonts w:ascii="Times New Roman" w:eastAsia="Times New Roman" w:hAnsi="Times New Roman" w:cs="Times New Roman"/>
          <w:sz w:val="24"/>
        </w:rPr>
        <w:t>Монография.-</w:t>
      </w:r>
      <w:proofErr w:type="gramEnd"/>
      <w:r w:rsidR="00414CE8" w:rsidRPr="00414C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Алматы: ВИ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КНБ</w:t>
      </w:r>
      <w:r w:rsidR="00414CE8" w:rsidRPr="00414C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РК,</w:t>
      </w:r>
      <w:r w:rsidR="00414CE8" w:rsidRPr="00414C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2009.-216</w:t>
      </w:r>
      <w:r w:rsidR="00414CE8" w:rsidRPr="00414C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с.</w:t>
      </w:r>
    </w:p>
    <w:p w:rsidR="00414CE8" w:rsidRPr="00414CE8" w:rsidRDefault="008B6ECC" w:rsidP="008B6ECC">
      <w:pPr>
        <w:widowControl w:val="0"/>
        <w:tabs>
          <w:tab w:val="left" w:pos="863"/>
        </w:tabs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414CE8" w:rsidRPr="00414CE8">
        <w:rPr>
          <w:rFonts w:ascii="Times New Roman" w:eastAsia="Times New Roman" w:hAnsi="Times New Roman" w:cs="Times New Roman"/>
          <w:sz w:val="24"/>
        </w:rPr>
        <w:t>Волков</w:t>
      </w:r>
      <w:r w:rsidR="00414CE8" w:rsidRPr="00414CE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Б.С.,</w:t>
      </w:r>
      <w:r w:rsidR="00414CE8" w:rsidRPr="00414C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Волкова</w:t>
      </w:r>
      <w:r w:rsidR="00414CE8" w:rsidRPr="00414C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Н.В.</w:t>
      </w:r>
      <w:r w:rsidR="00414CE8" w:rsidRPr="00414C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Методология</w:t>
      </w:r>
      <w:r w:rsidR="00414CE8" w:rsidRPr="00414C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и</w:t>
      </w:r>
      <w:r w:rsidR="00414CE8" w:rsidRPr="00414C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методы</w:t>
      </w:r>
      <w:r w:rsidR="00414CE8" w:rsidRPr="00414C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психологического</w:t>
      </w:r>
      <w:r w:rsidR="00414CE8" w:rsidRPr="00414C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исследования</w:t>
      </w:r>
      <w:r w:rsidR="00414CE8" w:rsidRPr="00414C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-</w:t>
      </w:r>
      <w:r w:rsidR="00414CE8" w:rsidRPr="00414CE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М.:</w:t>
      </w:r>
      <w:r w:rsidR="00414CE8" w:rsidRPr="00414C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Академический проект,</w:t>
      </w:r>
      <w:r w:rsidR="00414CE8" w:rsidRPr="00414C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="00414CE8" w:rsidRPr="00414CE8">
        <w:rPr>
          <w:rFonts w:ascii="Times New Roman" w:eastAsia="Times New Roman" w:hAnsi="Times New Roman" w:cs="Times New Roman"/>
          <w:sz w:val="24"/>
        </w:rPr>
        <w:t>2010.-</w:t>
      </w:r>
      <w:proofErr w:type="gramEnd"/>
      <w:r w:rsidR="00414CE8" w:rsidRPr="00414CE8">
        <w:rPr>
          <w:rFonts w:ascii="Times New Roman" w:eastAsia="Times New Roman" w:hAnsi="Times New Roman" w:cs="Times New Roman"/>
          <w:sz w:val="24"/>
        </w:rPr>
        <w:t>382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с.</w:t>
      </w:r>
    </w:p>
    <w:p w:rsidR="00414CE8" w:rsidRPr="00414CE8" w:rsidRDefault="008B6ECC" w:rsidP="008B6ECC">
      <w:pPr>
        <w:widowControl w:val="0"/>
        <w:tabs>
          <w:tab w:val="left" w:pos="863"/>
        </w:tabs>
        <w:autoSpaceDE w:val="0"/>
        <w:autoSpaceDN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414CE8" w:rsidRPr="00414CE8">
        <w:rPr>
          <w:rFonts w:ascii="Times New Roman" w:eastAsia="Times New Roman" w:hAnsi="Times New Roman" w:cs="Times New Roman"/>
          <w:sz w:val="24"/>
        </w:rPr>
        <w:t>Давыдов</w:t>
      </w:r>
      <w:r w:rsidR="00414CE8" w:rsidRPr="00414C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В.П.</w:t>
      </w:r>
      <w:r w:rsidR="00414CE8" w:rsidRPr="00414C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Методология</w:t>
      </w:r>
      <w:r w:rsidR="00414CE8" w:rsidRPr="00414C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и</w:t>
      </w:r>
      <w:r w:rsidR="00414CE8" w:rsidRPr="00414C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методика</w:t>
      </w:r>
      <w:r w:rsidR="00414CE8" w:rsidRPr="00414C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педагогического</w:t>
      </w:r>
      <w:r w:rsidR="00414CE8" w:rsidRPr="00414C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исследования:</w:t>
      </w:r>
      <w:r w:rsidR="00414CE8" w:rsidRPr="00414CE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Учебное</w:t>
      </w:r>
      <w:r w:rsidR="00414CE8" w:rsidRPr="00414C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пособие.</w:t>
      </w:r>
      <w:r w:rsidR="00414CE8" w:rsidRPr="00414C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-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М.: Логос,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2006.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-128</w:t>
      </w:r>
      <w:r w:rsidR="00414CE8" w:rsidRPr="00414C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414CE8">
        <w:rPr>
          <w:rFonts w:ascii="Times New Roman" w:eastAsia="Times New Roman" w:hAnsi="Times New Roman" w:cs="Times New Roman"/>
          <w:sz w:val="24"/>
        </w:rPr>
        <w:t>с.</w:t>
      </w:r>
    </w:p>
    <w:p w:rsidR="008B6ECC" w:rsidRPr="008B6ECC" w:rsidRDefault="008B6ECC" w:rsidP="008B6EC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414CE8" w:rsidRPr="008B6ECC">
        <w:rPr>
          <w:rFonts w:ascii="Times New Roman" w:eastAsia="Times New Roman" w:hAnsi="Times New Roman" w:cs="Times New Roman"/>
          <w:sz w:val="24"/>
        </w:rPr>
        <w:t>Краевский</w:t>
      </w:r>
      <w:r w:rsidR="00414CE8" w:rsidRPr="008B6EC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В.В.</w:t>
      </w:r>
      <w:r w:rsidR="00414CE8" w:rsidRPr="008B6EC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Методология</w:t>
      </w:r>
      <w:r w:rsidR="00414CE8" w:rsidRPr="008B6EC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педагогики:</w:t>
      </w:r>
      <w:r w:rsidR="00414CE8" w:rsidRPr="008B6EC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новый</w:t>
      </w:r>
      <w:r w:rsidR="00414CE8" w:rsidRPr="008B6EC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этап:</w:t>
      </w:r>
      <w:r w:rsidR="00414CE8" w:rsidRPr="008B6EC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учеб.</w:t>
      </w:r>
      <w:r w:rsidR="00414CE8" w:rsidRPr="008B6EC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пособие</w:t>
      </w:r>
      <w:r w:rsidR="00414CE8" w:rsidRPr="008B6EC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для</w:t>
      </w:r>
      <w:r w:rsidR="00414CE8" w:rsidRPr="008B6EC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студ.</w:t>
      </w:r>
      <w:r w:rsidR="00414CE8" w:rsidRPr="008B6EC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proofErr w:type="spellStart"/>
      <w:r w:rsidR="00414CE8" w:rsidRPr="008B6ECC">
        <w:rPr>
          <w:rFonts w:ascii="Times New Roman" w:eastAsia="Times New Roman" w:hAnsi="Times New Roman" w:cs="Times New Roman"/>
          <w:sz w:val="24"/>
        </w:rPr>
        <w:t>высш</w:t>
      </w:r>
      <w:proofErr w:type="spellEnd"/>
      <w:r w:rsidR="00414CE8" w:rsidRPr="008B6ECC">
        <w:rPr>
          <w:rFonts w:ascii="Times New Roman" w:eastAsia="Times New Roman" w:hAnsi="Times New Roman" w:cs="Times New Roman"/>
          <w:sz w:val="24"/>
        </w:rPr>
        <w:t>.</w:t>
      </w:r>
      <w:r w:rsidR="00414CE8" w:rsidRPr="008B6EC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учеб.</w:t>
      </w:r>
      <w:r w:rsidR="00414CE8" w:rsidRPr="008B6ECC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заведений.</w:t>
      </w:r>
      <w:r w:rsidR="00414CE8" w:rsidRPr="008B6E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–</w:t>
      </w:r>
      <w:r w:rsidR="00414CE8" w:rsidRPr="008B6E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М.:</w:t>
      </w:r>
      <w:r w:rsidR="00414CE8" w:rsidRPr="008B6E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Издательский</w:t>
      </w:r>
      <w:r w:rsidR="00414CE8" w:rsidRPr="008B6E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центр</w:t>
      </w:r>
      <w:r w:rsidR="00414CE8" w:rsidRPr="008B6EC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«Академия»,</w:t>
      </w:r>
      <w:r w:rsidR="00414CE8" w:rsidRPr="008B6E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2006.</w:t>
      </w:r>
      <w:r w:rsidR="00414CE8" w:rsidRPr="008B6E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4CE8" w:rsidRPr="008B6ECC">
        <w:rPr>
          <w:rFonts w:ascii="Times New Roman" w:eastAsia="Times New Roman" w:hAnsi="Times New Roman" w:cs="Times New Roman"/>
          <w:sz w:val="24"/>
        </w:rPr>
        <w:t>–</w:t>
      </w:r>
    </w:p>
    <w:p w:rsidR="00B95A6E" w:rsidRDefault="00B95A6E" w:rsidP="008B6ECC">
      <w:pPr>
        <w:jc w:val="both"/>
      </w:pPr>
    </w:p>
    <w:sectPr w:rsidR="00B9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6522B"/>
    <w:multiLevelType w:val="hybridMultilevel"/>
    <w:tmpl w:val="04FEEC00"/>
    <w:lvl w:ilvl="0" w:tplc="72FA8580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D261B6">
      <w:start w:val="1"/>
      <w:numFmt w:val="decimal"/>
      <w:lvlText w:val="%2."/>
      <w:lvlJc w:val="left"/>
      <w:pPr>
        <w:ind w:left="681" w:hanging="1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DC344A20">
      <w:start w:val="1"/>
      <w:numFmt w:val="decimal"/>
      <w:lvlText w:val="%3."/>
      <w:lvlJc w:val="left"/>
      <w:pPr>
        <w:ind w:left="1389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0152F84A">
      <w:start w:val="2"/>
      <w:numFmt w:val="decimal"/>
      <w:lvlText w:val="%4."/>
      <w:lvlJc w:val="left"/>
      <w:pPr>
        <w:ind w:left="146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 w:tplc="D264D95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3982AA4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6" w:tplc="94E8056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7" w:tplc="A02C4F2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8" w:tplc="40A2F35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abstractNum w:abstractNumId="1">
    <w:nsid w:val="582C4E18"/>
    <w:multiLevelType w:val="hybridMultilevel"/>
    <w:tmpl w:val="4418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90"/>
    <w:rsid w:val="00414CE8"/>
    <w:rsid w:val="008B6ECC"/>
    <w:rsid w:val="00A46C90"/>
    <w:rsid w:val="00B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B0F7E-635F-4BEE-9928-52F458F0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2021-09-26T18:49:00Z</dcterms:created>
  <dcterms:modified xsi:type="dcterms:W3CDTF">2021-09-26T18:49:00Z</dcterms:modified>
</cp:coreProperties>
</file>